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  <w:r>
        <w:rPr>
          <w:rFonts w:ascii="Comic Sans MS" w:eastAsia="Times New Roman" w:hAnsi="Comic Sans MS" w:cs="Times New Roman"/>
          <w:color w:val="26282A"/>
          <w:sz w:val="24"/>
          <w:szCs w:val="24"/>
        </w:rPr>
        <w:t>April 2019 Email</w:t>
      </w:r>
      <w:r w:rsidR="0081797C">
        <w:rPr>
          <w:rFonts w:ascii="Comic Sans MS" w:eastAsia="Times New Roman" w:hAnsi="Comic Sans MS" w:cs="Times New Roman"/>
          <w:color w:val="26282A"/>
          <w:sz w:val="24"/>
          <w:szCs w:val="24"/>
        </w:rPr>
        <w:t>s</w:t>
      </w:r>
      <w:r>
        <w:rPr>
          <w:rFonts w:ascii="Comic Sans MS" w:eastAsia="Times New Roman" w:hAnsi="Comic Sans MS" w:cs="Times New Roman"/>
          <w:color w:val="26282A"/>
          <w:sz w:val="24"/>
          <w:szCs w:val="24"/>
        </w:rPr>
        <w:t xml:space="preserve"> from Club President</w:t>
      </w:r>
    </w:p>
    <w:p w:rsid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</w:p>
    <w:p w:rsidR="0081797C" w:rsidRDefault="0081797C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  <w:r>
        <w:rPr>
          <w:rFonts w:ascii="Comic Sans MS" w:eastAsia="Times New Roman" w:hAnsi="Comic Sans MS" w:cs="Times New Roman"/>
          <w:color w:val="26282A"/>
          <w:sz w:val="24"/>
          <w:szCs w:val="24"/>
        </w:rPr>
        <w:t>4-21-19</w:t>
      </w:r>
    </w:p>
    <w:p w:rsidR="0081797C" w:rsidRDefault="0081797C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  <w:bookmarkStart w:id="0" w:name="_GoBack"/>
      <w:bookmarkEnd w:id="0"/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  <w:r w:rsidRPr="00AA6227">
        <w:rPr>
          <w:rFonts w:ascii="Comic Sans MS" w:eastAsia="Times New Roman" w:hAnsi="Comic Sans MS" w:cs="Times New Roman"/>
          <w:color w:val="26282A"/>
          <w:sz w:val="24"/>
          <w:szCs w:val="24"/>
        </w:rPr>
        <w:t>Hope you are having a wonderful Easter...I got tied up in the perfect day and forgot to send this earlier.  Please forward to the entire membership - Thanks Barbara</w:t>
      </w: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  <w:r w:rsidRPr="00AA6227">
        <w:rPr>
          <w:rFonts w:ascii="Comic Sans MS" w:eastAsia="Times New Roman" w:hAnsi="Comic Sans MS" w:cs="Times New Roman"/>
          <w:color w:val="26282A"/>
          <w:sz w:val="24"/>
          <w:szCs w:val="24"/>
        </w:rPr>
        <w:t>*************************************************************************************************************************************************</w:t>
      </w: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  <w:r w:rsidRPr="00AA6227">
        <w:rPr>
          <w:rFonts w:ascii="Comic Sans MS" w:eastAsia="Times New Roman" w:hAnsi="Comic Sans MS" w:cs="Times New Roman"/>
          <w:color w:val="26282A"/>
          <w:sz w:val="24"/>
          <w:szCs w:val="24"/>
        </w:rPr>
        <w:t>Happy Easter to everyone!</w:t>
      </w: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  <w:r w:rsidRPr="00AA6227">
        <w:rPr>
          <w:rFonts w:ascii="Comic Sans MS" w:eastAsia="Times New Roman" w:hAnsi="Comic Sans MS" w:cs="Times New Roman"/>
          <w:color w:val="26282A"/>
          <w:sz w:val="24"/>
          <w:szCs w:val="24"/>
        </w:rPr>
        <w:t>Attached is the April</w:t>
      </w:r>
      <w:proofErr w:type="gramStart"/>
      <w:r w:rsidRPr="00AA6227">
        <w:rPr>
          <w:rFonts w:ascii="Comic Sans MS" w:eastAsia="Times New Roman" w:hAnsi="Comic Sans MS" w:cs="Times New Roman"/>
          <w:color w:val="26282A"/>
          <w:sz w:val="24"/>
          <w:szCs w:val="24"/>
        </w:rPr>
        <w:t xml:space="preserve">  </w:t>
      </w:r>
      <w:proofErr w:type="spellStart"/>
      <w:r w:rsidRPr="00AA6227">
        <w:rPr>
          <w:rFonts w:ascii="Comic Sans MS" w:eastAsia="Times New Roman" w:hAnsi="Comic Sans MS" w:cs="Times New Roman"/>
          <w:color w:val="26282A"/>
          <w:sz w:val="24"/>
          <w:szCs w:val="24"/>
        </w:rPr>
        <w:t>Bloomin</w:t>
      </w:r>
      <w:proofErr w:type="spellEnd"/>
      <w:r w:rsidRPr="00AA6227">
        <w:rPr>
          <w:rFonts w:ascii="Comic Sans MS" w:eastAsia="Times New Roman" w:hAnsi="Comic Sans MS" w:cs="Times New Roman"/>
          <w:color w:val="26282A"/>
          <w:sz w:val="24"/>
          <w:szCs w:val="24"/>
        </w:rPr>
        <w:t>'</w:t>
      </w:r>
      <w:proofErr w:type="gramEnd"/>
      <w:r w:rsidRPr="00AA6227">
        <w:rPr>
          <w:rFonts w:ascii="Comic Sans MS" w:eastAsia="Times New Roman" w:hAnsi="Comic Sans MS" w:cs="Times New Roman"/>
          <w:color w:val="26282A"/>
          <w:sz w:val="24"/>
          <w:szCs w:val="24"/>
        </w:rPr>
        <w:t xml:space="preserve"> News - please enjoy.  </w:t>
      </w: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  <w:r w:rsidRPr="00AA6227">
        <w:rPr>
          <w:rFonts w:ascii="Comic Sans MS" w:eastAsia="Times New Roman" w:hAnsi="Comic Sans MS" w:cs="Times New Roman"/>
          <w:color w:val="26282A"/>
          <w:sz w:val="24"/>
          <w:szCs w:val="24"/>
        </w:rPr>
        <w:t>Looking forward to seeing everyone at the Goat farm - details are in the Bloom' News as well as the Flyer and Reservation form for lunch.  Just a reminder, Mary needs your confirmation by April 26th if you plan to attend.  </w:t>
      </w: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  <w:r w:rsidRPr="00AA6227">
        <w:rPr>
          <w:rFonts w:ascii="Comic Sans MS" w:eastAsia="Times New Roman" w:hAnsi="Comic Sans MS" w:cs="Times New Roman"/>
          <w:color w:val="26282A"/>
          <w:sz w:val="24"/>
          <w:szCs w:val="24"/>
        </w:rPr>
        <w:t>Valerie and I have been working on creating a set of procedures to assist our team, as well as future incoming Boards - these will cover a broad scope of operational topics, including a review of the 2011 By Laws.  We have created an updated version of the 2011 By Laws and those proposed changes have been approved by the Board.  I have added the vote by the membership for these changes to the May Agenda.  </w:t>
      </w: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  <w:r w:rsidRPr="00AA6227">
        <w:rPr>
          <w:rFonts w:ascii="Comic Sans MS" w:eastAsia="Times New Roman" w:hAnsi="Comic Sans MS" w:cs="Times New Roman"/>
          <w:color w:val="26282A"/>
          <w:sz w:val="24"/>
          <w:szCs w:val="24"/>
        </w:rPr>
        <w:t>To provide enough time for the members to review the changes I have included the updated copy to this email.  If you have any questions or comments please contact me directly - my home phone (best option) is 530-303-3562; my cell is 650-815-5895 or by email </w:t>
      </w:r>
      <w:hyperlink r:id="rId5" w:tgtFrame="_blank" w:history="1">
        <w:r w:rsidRPr="00AA6227">
          <w:rPr>
            <w:rFonts w:ascii="Comic Sans MS" w:eastAsia="Times New Roman" w:hAnsi="Comic Sans MS" w:cs="Times New Roman"/>
            <w:color w:val="196AD4"/>
            <w:sz w:val="24"/>
            <w:szCs w:val="24"/>
            <w:u w:val="single"/>
          </w:rPr>
          <w:t>bosullivan500@gmail.com</w:t>
        </w:r>
      </w:hyperlink>
      <w:r w:rsidRPr="00AA6227">
        <w:rPr>
          <w:rFonts w:ascii="Comic Sans MS" w:eastAsia="Times New Roman" w:hAnsi="Comic Sans MS" w:cs="Times New Roman"/>
          <w:color w:val="26282A"/>
          <w:sz w:val="24"/>
          <w:szCs w:val="24"/>
        </w:rPr>
        <w:t>.</w:t>
      </w: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  <w:r w:rsidRPr="00AA6227">
        <w:rPr>
          <w:rFonts w:ascii="Comic Sans MS" w:eastAsia="Times New Roman" w:hAnsi="Comic Sans MS" w:cs="Times New Roman"/>
          <w:color w:val="26282A"/>
          <w:sz w:val="24"/>
          <w:szCs w:val="24"/>
        </w:rPr>
        <w:t>Other attachments - April meeting minutes; May Agenda; 2019 Budget.</w:t>
      </w: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sans sans-serif" w:eastAsia="Times New Roman" w:hAnsi="sans sans-serif" w:cs="Helvetica"/>
          <w:color w:val="26282A"/>
          <w:sz w:val="24"/>
          <w:szCs w:val="24"/>
        </w:rPr>
      </w:pPr>
      <w:r w:rsidRPr="00AA6227">
        <w:rPr>
          <w:rFonts w:ascii="sans sans-serif" w:eastAsia="Times New Roman" w:hAnsi="sans sans-serif" w:cs="Helvetica"/>
          <w:color w:val="26282A"/>
        </w:rPr>
        <w:t> </w:t>
      </w:r>
    </w:p>
    <w:p w:rsidR="00AA6227" w:rsidRPr="00AA6227" w:rsidRDefault="00AA6227" w:rsidP="00AA62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A6227" w:rsidRPr="00AA6227" w:rsidRDefault="00AA6227" w:rsidP="00AA6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227">
        <w:rPr>
          <w:rFonts w:ascii="Helvetica" w:eastAsia="Times New Roman" w:hAnsi="Helvetica" w:cs="Helvetica"/>
          <w:color w:val="26282A"/>
          <w:sz w:val="20"/>
          <w:szCs w:val="20"/>
          <w:shd w:val="clear" w:color="auto" w:fill="FFFFFF"/>
        </w:rPr>
        <w:t>-- </w:t>
      </w:r>
    </w:p>
    <w:p w:rsidR="00AA6227" w:rsidRDefault="00AA6227" w:rsidP="00AA6227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26282A"/>
          <w:sz w:val="20"/>
          <w:szCs w:val="20"/>
        </w:rPr>
      </w:pPr>
      <w:r w:rsidRPr="00AA6227">
        <w:rPr>
          <w:rFonts w:ascii="Comic Sans MS" w:eastAsia="Times New Roman" w:hAnsi="Comic Sans MS" w:cs="Helvetica"/>
          <w:color w:val="26282A"/>
          <w:sz w:val="20"/>
          <w:szCs w:val="20"/>
        </w:rPr>
        <w:t>Barbara</w:t>
      </w:r>
    </w:p>
    <w:p w:rsidR="0081797C" w:rsidRDefault="0081797C" w:rsidP="00AA6227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26282A"/>
          <w:sz w:val="20"/>
          <w:szCs w:val="20"/>
        </w:rPr>
      </w:pPr>
    </w:p>
    <w:p w:rsidR="0081797C" w:rsidRDefault="0081797C" w:rsidP="00817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  <w:r w:rsidRPr="0081797C">
        <w:rPr>
          <w:rFonts w:ascii="Comic Sans MS" w:eastAsia="Times New Roman" w:hAnsi="Comic Sans MS" w:cs="Times New Roman"/>
          <w:color w:val="26282A"/>
          <w:sz w:val="24"/>
          <w:szCs w:val="24"/>
        </w:rPr>
        <w:br/>
      </w:r>
      <w:r>
        <w:rPr>
          <w:rFonts w:ascii="Comic Sans MS" w:eastAsia="Times New Roman" w:hAnsi="Comic Sans MS" w:cs="Times New Roman"/>
          <w:color w:val="26282A"/>
          <w:sz w:val="24"/>
          <w:szCs w:val="24"/>
        </w:rPr>
        <w:t>4-22-19</w:t>
      </w:r>
    </w:p>
    <w:p w:rsidR="0081797C" w:rsidRDefault="0081797C" w:rsidP="00817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</w:p>
    <w:p w:rsidR="0081797C" w:rsidRPr="0081797C" w:rsidRDefault="0081797C" w:rsidP="00817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  <w:r w:rsidRPr="0081797C">
        <w:rPr>
          <w:rFonts w:ascii="Comic Sans MS" w:eastAsia="Times New Roman" w:hAnsi="Comic Sans MS" w:cs="Times New Roman"/>
          <w:color w:val="26282A"/>
          <w:sz w:val="24"/>
          <w:szCs w:val="24"/>
        </w:rPr>
        <w:lastRenderedPageBreak/>
        <w:t>All</w:t>
      </w:r>
    </w:p>
    <w:p w:rsidR="0081797C" w:rsidRPr="0081797C" w:rsidRDefault="0081797C" w:rsidP="00817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</w:p>
    <w:p w:rsidR="0081797C" w:rsidRPr="0081797C" w:rsidRDefault="0081797C" w:rsidP="0081797C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6282A"/>
          <w:sz w:val="24"/>
          <w:szCs w:val="24"/>
        </w:rPr>
      </w:pPr>
      <w:r w:rsidRPr="0081797C">
        <w:rPr>
          <w:rFonts w:ascii="Comic Sans MS" w:eastAsia="Times New Roman" w:hAnsi="Comic Sans MS" w:cs="Times New Roman"/>
          <w:color w:val="26282A"/>
          <w:sz w:val="24"/>
          <w:szCs w:val="24"/>
        </w:rPr>
        <w:t>I have been ask to provide a summary of the proposed changes to the By Laws - I apologize for not including this in my original email, I had created the summary but had a bit of a senior moment and simply forgot to add it.  </w:t>
      </w:r>
    </w:p>
    <w:p w:rsidR="0081797C" w:rsidRPr="0081797C" w:rsidRDefault="0081797C" w:rsidP="0081797C">
      <w:pPr>
        <w:shd w:val="clear" w:color="auto" w:fill="FFFFFF"/>
        <w:spacing w:after="0" w:line="240" w:lineRule="auto"/>
        <w:rPr>
          <w:rFonts w:ascii="sans sans-serif" w:eastAsia="Times New Roman" w:hAnsi="sans sans-serif" w:cs="Helvetica"/>
          <w:color w:val="26282A"/>
          <w:sz w:val="24"/>
          <w:szCs w:val="24"/>
        </w:rPr>
      </w:pPr>
      <w:r w:rsidRPr="0081797C">
        <w:rPr>
          <w:rFonts w:ascii="sans sans-serif" w:eastAsia="Times New Roman" w:hAnsi="sans sans-serif" w:cs="Helvetica"/>
          <w:color w:val="26282A"/>
          <w:sz w:val="24"/>
          <w:szCs w:val="24"/>
        </w:rPr>
        <w:t>Below are the key areas of change:</w:t>
      </w:r>
    </w:p>
    <w:p w:rsidR="0081797C" w:rsidRPr="0081797C" w:rsidRDefault="0081797C" w:rsidP="00817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ans sans-serif" w:eastAsia="Times New Roman" w:hAnsi="sans sans-serif" w:cs="Helvetica"/>
          <w:color w:val="26282A"/>
          <w:sz w:val="20"/>
          <w:szCs w:val="20"/>
        </w:rPr>
      </w:pPr>
      <w:r w:rsidRPr="0081797C">
        <w:rPr>
          <w:rFonts w:ascii="sans sans-serif" w:eastAsia="Times New Roman" w:hAnsi="sans sans-serif" w:cs="Helvetica"/>
          <w:color w:val="26282A"/>
          <w:sz w:val="20"/>
          <w:szCs w:val="20"/>
        </w:rPr>
        <w:t>Article II - updated the wording of our Object and Purpose (looking to normalize with the website which is still in process)</w:t>
      </w:r>
    </w:p>
    <w:p w:rsidR="0081797C" w:rsidRPr="0081797C" w:rsidRDefault="0081797C" w:rsidP="00817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ans sans-serif" w:eastAsia="Times New Roman" w:hAnsi="sans sans-serif" w:cs="Helvetica"/>
          <w:color w:val="26282A"/>
          <w:sz w:val="20"/>
          <w:szCs w:val="20"/>
        </w:rPr>
      </w:pPr>
      <w:r w:rsidRPr="0081797C">
        <w:rPr>
          <w:rFonts w:ascii="sans sans-serif" w:eastAsia="Times New Roman" w:hAnsi="sans sans-serif" w:cs="Helvetica"/>
          <w:color w:val="26282A"/>
          <w:sz w:val="20"/>
          <w:szCs w:val="20"/>
        </w:rPr>
        <w:t>Article IV - corrected the fee to $30; modified the final due date 2/15 (giving relief over the holiday season); removal of the $5 late fee; clarification of language for Lifetime members</w:t>
      </w:r>
    </w:p>
    <w:p w:rsidR="0081797C" w:rsidRPr="0081797C" w:rsidRDefault="0081797C" w:rsidP="0081797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sans sans-serif" w:eastAsia="Times New Roman" w:hAnsi="sans sans-serif" w:cs="Helvetica"/>
          <w:color w:val="26282A"/>
          <w:sz w:val="20"/>
          <w:szCs w:val="20"/>
        </w:rPr>
      </w:pPr>
      <w:r w:rsidRPr="0081797C">
        <w:rPr>
          <w:rFonts w:ascii="sans sans-serif" w:eastAsia="Times New Roman" w:hAnsi="sans sans-serif" w:cs="Helvetica"/>
          <w:color w:val="26282A"/>
          <w:sz w:val="20"/>
          <w:szCs w:val="20"/>
        </w:rPr>
        <w:t>Article V - Updated duties of the officers; clarified terms; changed the swearing in process to the Nov meeting, effective 1/1 of following year </w:t>
      </w:r>
    </w:p>
    <w:p w:rsidR="0081797C" w:rsidRPr="0081797C" w:rsidRDefault="0081797C" w:rsidP="008179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1797C">
        <w:rPr>
          <w:rFonts w:ascii="sans sans-serif" w:eastAsia="Times New Roman" w:hAnsi="sans sans-serif" w:cs="Helvetica"/>
          <w:color w:val="26282A"/>
          <w:sz w:val="24"/>
          <w:szCs w:val="24"/>
        </w:rPr>
        <w:t>I have attached a copy of the 2011 By Laws in case anyone wants to compare the details and was not aware or could not download from our website.</w:t>
      </w:r>
    </w:p>
    <w:p w:rsidR="0081797C" w:rsidRPr="0081797C" w:rsidRDefault="0081797C" w:rsidP="008179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81797C" w:rsidRPr="0081797C" w:rsidRDefault="0081797C" w:rsidP="008179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1797C">
        <w:rPr>
          <w:rFonts w:ascii="sans sans-serif" w:eastAsia="Times New Roman" w:hAnsi="sans sans-serif" w:cs="Helvetica"/>
          <w:color w:val="26282A"/>
          <w:sz w:val="24"/>
          <w:szCs w:val="24"/>
        </w:rPr>
        <w:t>Again, if anyone has any questions or comments, please give me a call and we can discuss.</w:t>
      </w:r>
    </w:p>
    <w:p w:rsidR="0081797C" w:rsidRPr="0081797C" w:rsidRDefault="0081797C" w:rsidP="0081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97C">
        <w:rPr>
          <w:rFonts w:ascii="Helvetica" w:eastAsia="Times New Roman" w:hAnsi="Helvetica" w:cs="Helvetica"/>
          <w:color w:val="26282A"/>
          <w:sz w:val="20"/>
          <w:szCs w:val="20"/>
          <w:shd w:val="clear" w:color="auto" w:fill="FFFFFF"/>
        </w:rPr>
        <w:t>-- </w:t>
      </w:r>
    </w:p>
    <w:p w:rsidR="0081797C" w:rsidRPr="0081797C" w:rsidRDefault="0081797C" w:rsidP="008179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81797C">
        <w:rPr>
          <w:rFonts w:ascii="Comic Sans MS" w:eastAsia="Times New Roman" w:hAnsi="Comic Sans MS" w:cs="Helvetica"/>
          <w:color w:val="26282A"/>
          <w:sz w:val="20"/>
          <w:szCs w:val="20"/>
        </w:rPr>
        <w:t>Barbara</w:t>
      </w:r>
    </w:p>
    <w:p w:rsidR="0081797C" w:rsidRPr="00AA6227" w:rsidRDefault="0081797C" w:rsidP="00AA622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AF48C6" w:rsidRDefault="00AF48C6"/>
    <w:sectPr w:rsidR="00AF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ns sans-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26EC"/>
    <w:multiLevelType w:val="multilevel"/>
    <w:tmpl w:val="C17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27"/>
    <w:rsid w:val="0081797C"/>
    <w:rsid w:val="00AA6227"/>
    <w:rsid w:val="00A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FBBF0-E804-4504-A230-DF7C9BF4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227"/>
    <w:rPr>
      <w:color w:val="0000FF"/>
      <w:u w:val="single"/>
    </w:rPr>
  </w:style>
  <w:style w:type="character" w:customStyle="1" w:styleId="yiv3585346216ydp8a1ad2c3yiv2732872523gmaildefault">
    <w:name w:val="yiv3585346216ydp8a1ad2c3yiv2732872523gmail_default"/>
    <w:basedOn w:val="DefaultParagraphFont"/>
    <w:rsid w:val="0081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sullivan5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mcintyre</dc:creator>
  <cp:keywords/>
  <dc:description/>
  <cp:lastModifiedBy>rebecca mcintyre</cp:lastModifiedBy>
  <cp:revision>2</cp:revision>
  <dcterms:created xsi:type="dcterms:W3CDTF">2019-04-27T02:55:00Z</dcterms:created>
  <dcterms:modified xsi:type="dcterms:W3CDTF">2019-04-27T02:59:00Z</dcterms:modified>
</cp:coreProperties>
</file>