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2141220" cy="1551305"/>
            <wp:effectExtent l="0" t="0" r="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sz w:val="44"/>
          <w:szCs w:val="44"/>
        </w:rPr>
        <w:t xml:space="preserve"> </w:t>
      </w:r>
      <w:r>
        <w:rPr>
          <w:rFonts w:ascii="Ink Free" w:hAnsi="Ink Free"/>
          <w:b/>
          <w:sz w:val="44"/>
          <w:szCs w:val="44"/>
        </w:rPr>
        <w:t>DOGW</w:t>
      </w:r>
      <w:r>
        <w:rPr/>
        <w:t xml:space="preserve"> </w:t>
      </w:r>
      <w:r>
        <w:rPr>
          <w:rFonts w:ascii="Ink Free" w:hAnsi="Ink Free"/>
          <w:b/>
          <w:sz w:val="44"/>
          <w:szCs w:val="44"/>
        </w:rPr>
        <w:t>OOD GARDEN CLUB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>
        <w:rPr>
          <w:rFonts w:ascii="Comic Sans MS" w:hAnsi="Comic Sans MS"/>
          <w:b/>
          <w:i/>
          <w:sz w:val="28"/>
          <w:szCs w:val="28"/>
        </w:rPr>
        <w:t xml:space="preserve">Feb. </w:t>
      </w:r>
      <w:r>
        <w:rPr>
          <w:rFonts w:ascii="Comic Sans MS" w:hAnsi="Comic Sans MS"/>
          <w:b/>
          <w:i/>
          <w:sz w:val="28"/>
          <w:szCs w:val="28"/>
        </w:rPr>
        <w:t>7</w:t>
      </w:r>
      <w:r>
        <w:rPr>
          <w:rFonts w:ascii="Comic Sans MS" w:hAnsi="Comic Sans MS"/>
          <w:b/>
          <w:i/>
          <w:sz w:val="28"/>
          <w:szCs w:val="28"/>
        </w:rPr>
        <w:t>, 202</w:t>
      </w:r>
      <w:r>
        <w:rPr>
          <w:rFonts w:ascii="Comic Sans MS" w:hAnsi="Comic Sans MS"/>
          <w:b/>
          <w:i/>
          <w:sz w:val="28"/>
          <w:szCs w:val="28"/>
        </w:rPr>
        <w:t>4</w:t>
      </w:r>
      <w:r>
        <w:rPr>
          <w:rFonts w:ascii="Comic Sans MS" w:hAnsi="Comic Sans MS"/>
          <w:b/>
          <w:i/>
          <w:sz w:val="28"/>
          <w:szCs w:val="28"/>
        </w:rPr>
        <w:t xml:space="preserve"> Minutes   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</w:rPr>
        <w:t>Meeting was called to order by President, Debbie Bybee-Crumpley at 11:0</w:t>
      </w:r>
      <w:r>
        <w:rPr>
          <w:rFonts w:ascii="Comic Sans MS" w:hAnsi="Comic Sans MS"/>
          <w:sz w:val="24"/>
          <w:szCs w:val="24"/>
        </w:rPr>
        <w:t>04</w:t>
      </w:r>
      <w:r>
        <w:rPr>
          <w:rFonts w:ascii="Comic Sans MS" w:hAnsi="Comic Sans MS"/>
          <w:sz w:val="24"/>
          <w:szCs w:val="24"/>
        </w:rPr>
        <w:t xml:space="preserve">.  She thanked Sandra Morgan for helping with organizing the meeting at the Church. </w:t>
      </w:r>
    </w:p>
    <w:p>
      <w:pPr>
        <w:pStyle w:val="Normal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>Welcome</w:t>
      </w:r>
      <w:r>
        <w:rPr>
          <w:rFonts w:ascii="Comic Sans MS" w:hAnsi="Comic Sans MS"/>
          <w:sz w:val="24"/>
          <w:szCs w:val="24"/>
        </w:rPr>
        <w:t xml:space="preserve"> - Debbie welcomed </w:t>
      </w:r>
      <w:r>
        <w:rPr>
          <w:rFonts w:ascii="Comic Sans MS" w:hAnsi="Comic Sans MS"/>
          <w:sz w:val="24"/>
          <w:szCs w:val="24"/>
        </w:rPr>
        <w:t>everyone.  Th</w:t>
      </w:r>
      <w:r>
        <w:rPr>
          <w:rFonts w:ascii="Comic Sans MS" w:hAnsi="Comic Sans MS"/>
          <w:sz w:val="24"/>
          <w:szCs w:val="24"/>
        </w:rPr>
        <w:t xml:space="preserve">ere were </w:t>
      </w:r>
      <w:r>
        <w:rPr>
          <w:rFonts w:ascii="Comic Sans MS" w:hAnsi="Comic Sans MS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 people at the meeting.   </w:t>
      </w:r>
    </w:p>
    <w:p>
      <w:pPr>
        <w:pStyle w:val="ListParagraph"/>
        <w:ind w:left="0" w:hanging="0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>Approval of the November 202</w:t>
      </w:r>
      <w:r>
        <w:rPr>
          <w:rFonts w:eastAsia="Calibri" w:cs="" w:ascii="Comic Sans MS" w:hAnsi="Comic Sans MS" w:cstheme="minorBidi" w:eastAsiaTheme="minorHAnsi"/>
          <w:b/>
          <w:bCs/>
          <w:color w:val="auto"/>
          <w:kern w:val="0"/>
          <w:sz w:val="24"/>
          <w:szCs w:val="24"/>
          <w:u w:val="single"/>
          <w:lang w:val="en-US" w:eastAsia="en-US" w:bidi="ar-SA"/>
        </w:rPr>
        <w:t>3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minutes</w:t>
      </w:r>
      <w:r>
        <w:rPr>
          <w:rFonts w:ascii="Comic Sans MS" w:hAnsi="Comic Sans MS"/>
          <w:sz w:val="24"/>
          <w:szCs w:val="24"/>
        </w:rPr>
        <w:t xml:space="preserve"> – motion for approval was made by </w:t>
      </w:r>
      <w:r>
        <w:rPr>
          <w:rFonts w:ascii="Comic Sans MS" w:hAnsi="Comic Sans MS"/>
          <w:sz w:val="24"/>
          <w:szCs w:val="24"/>
        </w:rPr>
        <w:t xml:space="preserve">Marilynn Johnson and </w:t>
      </w:r>
      <w:r>
        <w:rPr>
          <w:rFonts w:ascii="Comic Sans MS" w:hAnsi="Comic Sans MS"/>
          <w:sz w:val="24"/>
          <w:szCs w:val="24"/>
        </w:rPr>
        <w:t>seconded by Jeri Hartman</w:t>
      </w:r>
    </w:p>
    <w:p>
      <w:pPr>
        <w:pStyle w:val="ListParagraph"/>
        <w:ind w:lef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bidi w:val="0"/>
        <w:ind w:left="0" w:hanging="0"/>
        <w:rPr/>
      </w:pP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202</w:t>
      </w: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3</w:t>
      </w: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 xml:space="preserve"> Financial Review</w:t>
      </w:r>
      <w:r>
        <w:rPr>
          <w:rFonts w:cs="Arial" w:ascii="Comic Sans MS" w:hAnsi="Comic Sans MS"/>
          <w:color w:val="222222"/>
          <w:sz w:val="24"/>
          <w:szCs w:val="24"/>
          <w:shd w:fill="FFFFFF" w:val="clear"/>
        </w:rPr>
        <w:t xml:space="preserve"> copies of the final budget were on the tables for review prior to the meeting.  </w:t>
      </w:r>
      <w:r>
        <w:rPr>
          <w:rFonts w:cs="Arial" w:ascii="Comic Sans MS" w:hAnsi="Comic Sans MS"/>
          <w:color w:val="222222"/>
          <w:sz w:val="24"/>
          <w:szCs w:val="24"/>
          <w:shd w:fill="FFFFFF" w:val="clear"/>
        </w:rPr>
        <w:t>Barbara O’Sullivan presented the final Treasurer report for 2023.  Balance of $2793.53 + $500.00 (deposit fr Placerville Shakespeare Club) making our beginning balance for 2024 $3293.53</w:t>
      </w:r>
    </w:p>
    <w:p>
      <w:pPr>
        <w:pStyle w:val="ListParagraph"/>
        <w:bidi w:val="0"/>
        <w:ind w:left="0" w:hanging="0"/>
        <w:rPr>
          <w:rFonts w:ascii="Comic Sans MS" w:hAnsi="Comic Sans MS" w:cs="Arial"/>
          <w:color w:val="222222"/>
          <w:sz w:val="24"/>
          <w:szCs w:val="24"/>
          <w:highlight w:val="white"/>
        </w:rPr>
      </w:pPr>
      <w:r>
        <w:rPr/>
      </w:r>
    </w:p>
    <w:p>
      <w:pPr>
        <w:pStyle w:val="Normal"/>
        <w:bidi w:val="0"/>
        <w:ind w:left="0" w:hanging="0"/>
        <w:rPr/>
      </w:pP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R</w:t>
      </w: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enewals</w:t>
      </w:r>
      <w:r>
        <w:rPr>
          <w:rFonts w:cs="Arial" w:ascii="Comic Sans MS" w:hAnsi="Comic Sans MS"/>
          <w:b/>
          <w:bCs/>
          <w:color w:val="222222"/>
          <w:sz w:val="24"/>
          <w:szCs w:val="24"/>
          <w:u w:val="none"/>
          <w:shd w:fill="FFFFFF" w:val="clear"/>
        </w:rPr>
        <w:t xml:space="preserve"> – 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Emails have been sent to those still needing to renew for 2024,  Renewals are due 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February 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15, 2024. DGC POB 1074, Pollock Pines, CA 95726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color w:val="222222"/>
          <w:sz w:val="24"/>
          <w:szCs w:val="24"/>
          <w:u w:val="single"/>
          <w:shd w:fill="FFFFFF" w:val="clear"/>
        </w:rPr>
        <w:t>Current Business –</w:t>
      </w:r>
      <w:r>
        <w:rPr>
          <w:rFonts w:cs="Arial" w:ascii="Arial" w:hAnsi="Arial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 None</w:t>
      </w:r>
    </w:p>
    <w:p>
      <w:pPr>
        <w:pStyle w:val="Normal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color w:val="222222"/>
          <w:sz w:val="24"/>
          <w:szCs w:val="24"/>
          <w:u w:val="single"/>
          <w:shd w:fill="FFFFFF" w:val="clear"/>
        </w:rPr>
        <w:t>Other Business</w:t>
      </w:r>
      <w:r>
        <w:rPr>
          <w:rFonts w:cs="Arial" w:ascii="Arial" w:hAnsi="Arial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 – None</w:t>
      </w:r>
    </w:p>
    <w:p>
      <w:pPr>
        <w:pStyle w:val="Normal"/>
        <w:rPr/>
      </w:pPr>
      <w:r>
        <w:rPr>
          <w:rFonts w:cs="Arial" w:ascii="Arial" w:hAnsi="Arial"/>
          <w:b/>
          <w:bCs/>
          <w:color w:val="222222"/>
          <w:sz w:val="24"/>
          <w:szCs w:val="24"/>
          <w:u w:val="single"/>
          <w:shd w:fill="FFFFFF" w:val="clear"/>
        </w:rPr>
        <w:t xml:space="preserve">Elections for 2024 DGC Board </w:t>
      </w:r>
      <w:r>
        <w:rPr>
          <w:rFonts w:cs="Arial" w:ascii="Arial" w:hAnsi="Arial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- 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Debbie Bybee-Crumpley swore in the following members to serve on the Board for 2024:</w:t>
      </w:r>
    </w:p>
    <w:p>
      <w:pPr>
        <w:pStyle w:val="Normal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President Norma Ray</w:t>
      </w:r>
    </w:p>
    <w:p>
      <w:pPr>
        <w:pStyle w:val="Normal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V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ice President Allison Knight</w:t>
      </w:r>
    </w:p>
    <w:p>
      <w:pPr>
        <w:pStyle w:val="Normal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Secretary Theresa Magnuson</w:t>
      </w:r>
    </w:p>
    <w:p>
      <w:pPr>
        <w:pStyle w:val="Normal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Treasuerer Lexa Mack has been issued a letter that she will sign accepting the position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Batton was passed to the new board.</w:t>
      </w:r>
    </w:p>
    <w:p>
      <w:pPr>
        <w:pStyle w:val="ListParagraph"/>
        <w:ind w:hanging="0"/>
        <w:rPr>
          <w:rFonts w:ascii="Comic Sans MS" w:hAnsi="Comic Sans MS" w:cs="Arial"/>
          <w:b w:val="false"/>
          <w:b w:val="false"/>
          <w:bCs w:val="false"/>
          <w:color w:val="222222"/>
          <w:sz w:val="24"/>
          <w:szCs w:val="24"/>
          <w:highlight w:val="white"/>
          <w:u w:val="none"/>
        </w:rPr>
      </w:pPr>
      <w:r>
        <w:rPr/>
      </w:r>
    </w:p>
    <w:p>
      <w:pPr>
        <w:pStyle w:val="ListParagraph"/>
        <w:ind w:hanging="0"/>
        <w:rPr>
          <w:rFonts w:ascii="Comic Sans MS" w:hAnsi="Comic Sans MS" w:cs="Arial"/>
          <w:color w:val="222222"/>
          <w:sz w:val="24"/>
          <w:szCs w:val="24"/>
          <w:highlight w:val="white"/>
        </w:rPr>
      </w:pPr>
      <w:r>
        <w:rPr>
          <w:b/>
          <w:bCs/>
          <w:u w:val="single"/>
        </w:rPr>
      </w:r>
    </w:p>
    <w:p>
      <w:pPr>
        <w:pStyle w:val="ListParagraph"/>
        <w:ind w:hanging="0"/>
        <w:rPr>
          <w:rFonts w:ascii="Comic Sans MS" w:hAnsi="Comic Sans MS" w:cs="Arial"/>
          <w:color w:val="222222"/>
          <w:sz w:val="24"/>
          <w:szCs w:val="24"/>
          <w:highlight w:val="white"/>
        </w:rPr>
      </w:pPr>
      <w:r>
        <w:rPr>
          <w:b/>
          <w:bCs/>
          <w:u w:val="single"/>
        </w:rPr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2024 Business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 - </w:t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Norma thanked the previous board for all their hard work these past couple of years.  </w:t>
      </w:r>
    </w:p>
    <w:p>
      <w:pPr>
        <w:pStyle w:val="ListParagraph"/>
        <w:ind w:hanging="0"/>
        <w:rPr>
          <w:rFonts w:ascii="Comic Sans MS" w:hAnsi="Comic Sans MS" w:cs="Arial"/>
          <w:b w:val="false"/>
          <w:b w:val="false"/>
          <w:bCs w:val="false"/>
          <w:color w:val="222222"/>
          <w:sz w:val="24"/>
          <w:szCs w:val="24"/>
          <w:highlight w:val="white"/>
          <w:u w:val="none"/>
        </w:rPr>
      </w:pPr>
      <w:r>
        <w:rPr>
          <w:b/>
          <w:bCs/>
          <w:u w:val="single"/>
        </w:rPr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2024 Budget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 -</w:t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Board plans to meet after March meeting.  Budget will then be distributed via the Blooming, for member for at April Meeting.</w:t>
      </w:r>
    </w:p>
    <w:p>
      <w:pPr>
        <w:pStyle w:val="ListParagraph"/>
        <w:ind w:hanging="0"/>
        <w:rPr>
          <w:rFonts w:ascii="Comic Sans MS" w:hAnsi="Comic Sans MS" w:cs="Arial"/>
          <w:b w:val="false"/>
          <w:b w:val="false"/>
          <w:bCs w:val="false"/>
          <w:color w:val="222222"/>
          <w:sz w:val="24"/>
          <w:szCs w:val="24"/>
          <w:highlight w:val="white"/>
          <w:u w:val="none"/>
        </w:rPr>
      </w:pPr>
      <w:r>
        <w:rPr>
          <w:b/>
          <w:bCs/>
          <w:u w:val="single"/>
        </w:rPr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cs="Arial" w:ascii="Comic Sans MS" w:hAnsi="Comic Sans MS"/>
          <w:b/>
          <w:bCs/>
          <w:color w:val="222222"/>
          <w:sz w:val="24"/>
          <w:szCs w:val="24"/>
          <w:u w:val="single"/>
          <w:shd w:fill="FFFFFF" w:val="clear"/>
        </w:rPr>
        <w:t>Coordinators</w:t>
      </w:r>
      <w:r>
        <w:rPr>
          <w:rFonts w:cs="Arial" w:ascii="Comic Sans MS" w:hAnsi="Comic Sans MS"/>
          <w:b/>
          <w:bCs/>
          <w:color w:val="222222"/>
          <w:sz w:val="24"/>
          <w:szCs w:val="24"/>
          <w:u w:val="none"/>
          <w:shd w:fill="FFFFFF" w:val="clear"/>
        </w:rPr>
        <w:t xml:space="preserve"> -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 </w:t>
      </w:r>
    </w:p>
    <w:p>
      <w:pPr>
        <w:pStyle w:val="ListParagraph"/>
        <w:ind w:hanging="0"/>
        <w:rPr>
          <w:rFonts w:ascii="Comic Sans MS" w:hAnsi="Comic Sans MS" w:cs="Arial"/>
          <w:b w:val="false"/>
          <w:b w:val="false"/>
          <w:bCs w:val="false"/>
          <w:color w:val="222222"/>
          <w:sz w:val="24"/>
          <w:szCs w:val="24"/>
          <w:highlight w:val="white"/>
          <w:u w:val="none"/>
        </w:rPr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Most of the positions have been filled. 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Membership Coordinator – currently Theresa Magnuson has agreed to temporarily fill along with her Secretary duties.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irthday Lunches – Laura Llamas and Karen Fryxell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Sunshine _ Jeri Hartman</w:t>
      </w:r>
    </w:p>
    <w:p>
      <w:pPr>
        <w:pStyle w:val="ListParagraph"/>
        <w:ind w:hanging="0"/>
        <w:jc w:val="left"/>
        <w:rPr>
          <w:position w:val="0"/>
          <w:sz w:val="22"/>
          <w:vertAlign w:val="baseline"/>
        </w:rPr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Bake Sale Coordinator – Lauran Goddard will do craft fair ONLY.  Need Coordinator(s) for Wagon train and July 4</w:t>
      </w: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  <w:vertAlign w:val="superscript"/>
        </w:rPr>
        <w:t>th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Potential May Tea Part Fundraiser Coordinator – Allison Knight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Sly Park Planting Boxes Coordinator – Patty Noble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Judy Morgan Park Clean Up Coordinator – Theresa Magnuson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Sunshine Coordinator – Jeri Hartman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Holiday Craft Fair Fundraiser Coordinators – Norma Ray and Jan Slominski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Boys and Girls Club Christmas Store – Kay Campbell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Blooms on Wheels – Pat Schoggins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Raffles – Debbie Bybee-Crumpley</w:t>
      </w:r>
    </w:p>
    <w:p>
      <w:pPr>
        <w:pStyle w:val="ListParagraph"/>
        <w:ind w:hanging="0"/>
        <w:jc w:val="left"/>
        <w:rPr/>
      </w:pPr>
      <w:r>
        <w:rPr>
          <w:rFonts w:cs="Arial" w:ascii="Comic Sans MS" w:hAnsi="Comic Sans MS"/>
          <w:b w:val="false"/>
          <w:bCs w:val="false"/>
          <w:color w:val="222222"/>
          <w:sz w:val="24"/>
          <w:szCs w:val="24"/>
          <w:u w:val="none"/>
          <w:shd w:fill="FFFFFF" w:val="clear"/>
        </w:rPr>
        <w:t>2025 Board Member Recruitment Committee – Debbie Bybee-Crumpley, Barbara O’Sullivan, Maureen Julian and Becky McIntyre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omic Sans MS" w:hAnsi="Comic Sans MS" w:cs="Arial"/>
          <w:b w:val="false"/>
          <w:b w:val="false"/>
          <w:bCs w:val="false"/>
          <w:color w:val="222222"/>
          <w:sz w:val="24"/>
          <w:szCs w:val="24"/>
          <w:highlight w:val="white"/>
          <w:u w:val="non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Sunshine </w:t>
      </w:r>
      <w:r>
        <w:rPr>
          <w:rFonts w:ascii="Comic Sans MS" w:hAnsi="Comic Sans MS"/>
          <w:sz w:val="24"/>
          <w:szCs w:val="24"/>
        </w:rPr>
        <w:t xml:space="preserve">- Jeri Hartman reviewed Sunshine –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Comic Sans MS" w:hAnsi="Comic Sans MS"/>
          <w:sz w:val="24"/>
          <w:szCs w:val="24"/>
        </w:rPr>
        <w:t>Louise Bunny passed away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Birthday Lunch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Comic Sans MS" w:hAnsi="Comic Sans MS"/>
          <w:sz w:val="24"/>
          <w:szCs w:val="24"/>
        </w:rPr>
        <w:t>February 14 2024, 1130, Public House, 301 Main St, Placerville,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Comic Sans MS" w:hAnsi="Comic Sans MS"/>
          <w:sz w:val="24"/>
          <w:szCs w:val="24"/>
        </w:rPr>
        <w:t>March 13 2024, 1130, Sportsman Hall, 5620 Pony Express, Camino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Comic Sans MS" w:hAnsi="Comic Sans MS"/>
          <w:sz w:val="24"/>
          <w:szCs w:val="24"/>
        </w:rPr>
        <w:t>April 10 2024, 1130, Pizza Fatory, 1242 Broadway, Placerville (behind Taco Bell)</w:t>
      </w:r>
    </w:p>
    <w:p>
      <w:pPr>
        <w:pStyle w:val="ListParagraph"/>
        <w:bidi w:val="0"/>
        <w:ind w:hanging="0"/>
        <w:rPr/>
      </w:pPr>
      <w:r>
        <w:rPr>
          <w:rFonts w:ascii="Comic Sans MS" w:hAnsi="Comic Sans MS"/>
          <w:sz w:val="24"/>
          <w:szCs w:val="24"/>
        </w:rPr>
        <w:t>No reservations required, plenty of parking, separate checks and booze!</w:t>
      </w:r>
    </w:p>
    <w:p>
      <w:pPr>
        <w:pStyle w:val="ListParagraph"/>
        <w:bidi w:val="0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left="0" w:hanging="0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>202</w:t>
      </w:r>
      <w:r>
        <w:rPr>
          <w:rFonts w:ascii="Comic Sans MS" w:hAnsi="Comic Sans MS"/>
          <w:b/>
          <w:bCs/>
          <w:sz w:val="24"/>
          <w:szCs w:val="24"/>
          <w:u w:val="single"/>
        </w:rPr>
        <w:t>4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Calendar </w:t>
      </w:r>
      <w:r>
        <w:rPr>
          <w:rFonts w:ascii="Comic Sans MS" w:hAnsi="Comic Sans MS"/>
          <w:b/>
          <w:bCs/>
          <w:sz w:val="24"/>
          <w:szCs w:val="24"/>
          <w:u w:val="single"/>
        </w:rPr>
        <w:t>Tentative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sz w:val="24"/>
          <w:szCs w:val="24"/>
        </w:rPr>
        <w:t xml:space="preserve">March – Marlene Simon from UC Davis (The Plant Lady)  will give a presentation. Location is Sierra Springs Club House: </w:t>
      </w:r>
      <w:r>
        <w:rPr>
          <w:rFonts w:ascii="Comic Sans MS" w:hAnsi="Comic Sans MS"/>
          <w:sz w:val="24"/>
          <w:szCs w:val="24"/>
        </w:rPr>
        <w:t>4240 Sierra Springs Drive, Pollock Pines</w:t>
      </w:r>
    </w:p>
    <w:p>
      <w:pPr>
        <w:pStyle w:val="ListParagraph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April – Jollity Goat Farm , 5314 Mari Gold Mine, Garden Valley Ca 95633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May or June-  Cooking Class at Allison Knights house or Lily Farm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July – Green Acres, Folsom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 xml:space="preserve">August – Luau 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 xml:space="preserve">September – Apple Hill 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October – Winery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November – Pot Luc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December – Christmas Party</w:t>
      </w:r>
    </w:p>
    <w:p>
      <w:pPr>
        <w:pStyle w:val="ListParagraph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 xml:space="preserve">These are all tentative with the exception of March Meeting. 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Any suggestions for locations or topics, please provide to the DGC Board.</w:t>
      </w:r>
    </w:p>
    <w:p>
      <w:pPr>
        <w:pStyle w:val="ListParagraph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May Fundraiser tentative Tea Party open to the public.  Lots of discussion on possible locations and ideas.  Gold Ridge Lodge? Placerville Shakespeare Club?</w:t>
      </w:r>
    </w:p>
    <w:p>
      <w:pPr>
        <w:pStyle w:val="ListParagraph"/>
        <w:ind w:hanging="0"/>
        <w:rPr/>
      </w:pPr>
      <w:r>
        <w:rPr>
          <w:rFonts w:ascii="Comic Sans MS" w:hAnsi="Comic Sans MS"/>
          <w:sz w:val="24"/>
          <w:szCs w:val="24"/>
        </w:rPr>
        <w:t>Allison Knight is heading this up, call her with any suggestions.  She will need volunteers to assist.</w:t>
      </w:r>
    </w:p>
    <w:p>
      <w:pPr>
        <w:pStyle w:val="ListParagraph"/>
        <w:ind w:hanging="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Raffles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- </w:t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Debbie Volunteered to be the Coordinator for our raffles.  Looking at having 3 a year.  1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  <w:vertAlign w:val="superscript"/>
        </w:rPr>
        <w:t>st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one is in March.  If you have items for the raffle contact Debbie for pick up prior to meetings or bring the item day of raffled.</w:t>
      </w:r>
    </w:p>
    <w:p>
      <w:pPr>
        <w:pStyle w:val="ListParagraph"/>
        <w:ind w:hanging="0"/>
        <w:rPr>
          <w:b/>
          <w:b/>
          <w:bCs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2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  <w:vertAlign w:val="superscript"/>
        </w:rPr>
        <w:t>nd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and 3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  <w:vertAlign w:val="superscript"/>
        </w:rPr>
        <w:t>rd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raffles TBD</w:t>
      </w:r>
    </w:p>
    <w:p>
      <w:pPr>
        <w:pStyle w:val="ListParagraph"/>
        <w:ind w:left="144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>Wagon Train</w:t>
      </w:r>
    </w:p>
    <w:p>
      <w:pPr>
        <w:pStyle w:val="ListParagraph"/>
        <w:ind w:left="0" w:hanging="0"/>
        <w:rPr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Valerie asked for volunteers for Wagon Train this year</w:t>
      </w:r>
    </w:p>
    <w:p>
      <w:pPr>
        <w:pStyle w:val="ListParagraph"/>
        <w:ind w:left="0" w:hanging="0"/>
        <w:rPr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75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  <w:vertAlign w:val="superscript"/>
        </w:rPr>
        <w:t>th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year, June 07</w:t>
      </w:r>
    </w:p>
    <w:p>
      <w:pPr>
        <w:pStyle w:val="ListParagraph"/>
        <w:ind w:left="0" w:hanging="0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  <w:u w:val="none"/>
        </w:rPr>
      </w:r>
    </w:p>
    <w:p>
      <w:pPr>
        <w:pStyle w:val="ListParagraph"/>
        <w:ind w:left="0" w:hanging="0"/>
        <w:rPr>
          <w:b/>
          <w:b/>
          <w:bCs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Logging Days</w:t>
      </w:r>
    </w:p>
    <w:p>
      <w:pPr>
        <w:pStyle w:val="ListParagraph"/>
        <w:ind w:left="0" w:hanging="0"/>
        <w:rPr/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Valerie is looking for Vendors/Volunteers July 19-20  do not have alit of all the activities over the 2 days, but there will be a dinner/dance.  </w:t>
      </w:r>
    </w:p>
    <w:p>
      <w:pPr>
        <w:pStyle w:val="ListParagraph"/>
        <w:ind w:left="0" w:hanging="0"/>
        <w:rPr>
          <w:rFonts w:ascii="Comic Sans MS" w:hAnsi="Comic Sans MS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ListParagraph"/>
        <w:ind w:left="0" w:hanging="0"/>
        <w:rPr/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Other Business - </w:t>
      </w:r>
    </w:p>
    <w:p>
      <w:pPr>
        <w:pStyle w:val="ListParagraph"/>
        <w:ind w:left="0" w:hanging="0"/>
        <w:rPr/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Pat Schoggings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wanted to thank all of the members that help clean up the Library.  There is local gentlemen, Mark Weiner (sp?), who has agreed to leaf blow the area on a regular basis.  If volunteers are needed she will let us know.  She aslo mentioned the 2024 News Letter Friend of the Library is available on the tables.</w:t>
      </w:r>
    </w:p>
    <w:p>
      <w:pPr>
        <w:pStyle w:val="ListParagraph"/>
        <w:ind w:lef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ascii="Comic Sans MS" w:hAnsi="Comic Sans MS"/>
          <w:sz w:val="24"/>
          <w:szCs w:val="24"/>
        </w:rPr>
        <w:t>Leslie Sinclair – Marshall Medical Is looking for volunteer greeters.  Contact Leslie if interested</w:t>
      </w:r>
    </w:p>
    <w:p>
      <w:pPr>
        <w:pStyle w:val="ListParagraph"/>
        <w:spacing w:before="0" w:after="160"/>
        <w:ind w:left="0" w:hanging="0"/>
        <w:contextualSpacing/>
        <w:rPr/>
      </w:pPr>
      <w:r>
        <w:rPr>
          <w:rFonts w:ascii="Comic Sans MS" w:hAnsi="Comic Sans MS"/>
          <w:sz w:val="24"/>
          <w:szCs w:val="24"/>
        </w:rPr>
        <w:t>Meeting adjourned at 1140 and broke for Potluck</w:t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Ink Free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b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d2a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Document_Manager_Pro/6.3.5.2$Windows_x86 LibreOffice_project/</Application>
  <Pages>3</Pages>
  <Words>720</Words>
  <Characters>3749</Characters>
  <CharactersWithSpaces>4481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2023-02-04T00:59:00Z</dcterms:created>
  <dc:creator>Barbara O'Sullivan</dc:creator>
  <dc:description/>
  <dc:language>en-US</dc:language>
  <cp:lastModifiedBy/>
  <dcterms:modified xsi:type="dcterms:W3CDTF">2024-02-14T08:25:52Z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